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1A8" w:rsidRDefault="00C641A8" w:rsidP="00BE6696">
      <w:pPr>
        <w:pStyle w:val="Dato"/>
      </w:pPr>
      <w:r w:rsidRPr="005A7E4B">
        <w:t>18</w:t>
      </w:r>
      <w:r>
        <w:t>.</w:t>
      </w:r>
      <w:r w:rsidRPr="009679A4">
        <w:t>8</w:t>
      </w:r>
      <w:r>
        <w:t>.2021</w:t>
      </w:r>
    </w:p>
    <w:p w:rsidR="00C641A8" w:rsidRPr="005A7E4B" w:rsidRDefault="00C641A8" w:rsidP="00BE6696"/>
    <w:p w:rsidR="00C641A8" w:rsidRPr="00D269DE" w:rsidRDefault="002376EF" w:rsidP="00BE6696">
      <w:pPr>
        <w:pStyle w:val="Overskrift1"/>
      </w:pPr>
      <w:r>
        <w:t>Hedensted styrker indsatsen mod ensomhed</w:t>
      </w:r>
    </w:p>
    <w:p w:rsidR="00C641A8" w:rsidRPr="00D269DE" w:rsidRDefault="00292E06" w:rsidP="00BE6696">
      <w:pPr>
        <w:pStyle w:val="Overskrift2"/>
      </w:pPr>
      <w:r>
        <w:t xml:space="preserve">Temadag fredag i Hornsyld Idrætscenter skal klæde kommune, foreninger og frivillige på med den nyeste viden om </w:t>
      </w:r>
      <w:r w:rsidR="007A4B3C">
        <w:t xml:space="preserve">nærværskabende </w:t>
      </w:r>
      <w:r>
        <w:t>fællesskaber.</w:t>
      </w:r>
      <w:r w:rsidR="00C641A8" w:rsidRPr="00D269DE">
        <w:t xml:space="preserve"> </w:t>
      </w:r>
    </w:p>
    <w:p w:rsidR="00C641A8" w:rsidRDefault="00292E06" w:rsidP="00BE6696">
      <w:pPr>
        <w:ind w:right="567"/>
      </w:pPr>
      <w:r>
        <w:t>Mange ældre føler sig ensomme, og undersøgelser har vist, at op mod halvdelen af de ældre, som modtager hjælp, oplever ensomhed. Ensomheden opstår, når en persons sociale behov ikke bliver dækket, og de behov bliver ikke nødvendigvis dækket af at være sammen med andre. Man kan således godt være del af et fællesskab uden at få dækket sit behov for nærvær.</w:t>
      </w:r>
    </w:p>
    <w:p w:rsidR="00C7244F" w:rsidRDefault="007A4B3C" w:rsidP="00BE6696">
      <w:pPr>
        <w:ind w:right="567"/>
      </w:pPr>
      <w:r>
        <w:t>Hedensted Kommune styrker derfor nu i samarbejde med Marselisborg Consulting indsatsen mod ensomhed. Målet er at sammentænke og målrette den brede vifte af aktiviteter i kerneområdet Social Omsorg</w:t>
      </w:r>
      <w:r w:rsidR="000D74BB">
        <w:t xml:space="preserve"> mod de ældre borgere. </w:t>
      </w:r>
    </w:p>
    <w:p w:rsidR="007A4B3C" w:rsidRDefault="000D74BB" w:rsidP="00BE6696">
      <w:pPr>
        <w:ind w:right="567"/>
      </w:pPr>
      <w:r>
        <w:t xml:space="preserve">Første skridt i processen tages med en temadag </w:t>
      </w:r>
      <w:r w:rsidRPr="000D74BB">
        <w:rPr>
          <w:b/>
        </w:rPr>
        <w:t>fredag 20. august kl. 9.-15. i Hornsyld Idrætscenter</w:t>
      </w:r>
      <w:r>
        <w:t>, hvor man har samlet en bred vifte af kommunalt ansatte, frivillige og repræsentanter for de foreninger, der bruger kommunens lokaler, for eksempel på plejecentrene. Her lægges der op til at få etableret tre arbejdsgrupper, der skal arbejde videre med de konkrete fokusområder.</w:t>
      </w:r>
    </w:p>
    <w:p w:rsidR="00584ABE" w:rsidRDefault="00584ABE" w:rsidP="00BE6696">
      <w:pPr>
        <w:ind w:right="567"/>
      </w:pPr>
      <w:r>
        <w:t>”Aktiviteter er en oplagt måde at skabe nærvær på, og derfor er det vigtigt, at vi får drøftet, hvordan aktiviteterne kan blive mere udbredt. Men det er også relevant at drøfte, hvordan vi sikrer, at de aktiviteter, som vi tilbyder de ældre</w:t>
      </w:r>
      <w:r w:rsidR="00C7244F">
        <w:t>,</w:t>
      </w:r>
      <w:r>
        <w:t xml:space="preserve"> rent faktisk giver mere nærvær. Derfor ønsker vi at skabe fokus på fællesskabernes åbenhed og kultur og dermed også de veje, der er ind i fællesskaberne,” siger Allan Petersen, form. Udvalget for Social Omsorg.</w:t>
      </w:r>
    </w:p>
    <w:p w:rsidR="00C7244F" w:rsidRDefault="00584ABE" w:rsidP="00BE6696">
      <w:pPr>
        <w:ind w:right="567"/>
      </w:pPr>
      <w:r>
        <w:t xml:space="preserve">Arbejdet i arbejdsgrupperne vil strække sig over efteråret, og der vil undervejs blive arrangeret opstartsworkshop og afholdt statusmøde inden et afrundingsarrangement, der skal sikre, at processen kommer hele vejen i mål. </w:t>
      </w:r>
    </w:p>
    <w:p w:rsidR="000D74BB" w:rsidRDefault="00584ABE" w:rsidP="00BE6696">
      <w:pPr>
        <w:ind w:right="567"/>
      </w:pPr>
      <w:r>
        <w:t xml:space="preserve">Hele forløbet </w:t>
      </w:r>
      <w:proofErr w:type="spellStart"/>
      <w:r>
        <w:t>faciliteres</w:t>
      </w:r>
      <w:proofErr w:type="spellEnd"/>
      <w:r>
        <w:t xml:space="preserve"> af Marselisborg Consulting, der er et førende </w:t>
      </w:r>
      <w:proofErr w:type="spellStart"/>
      <w:r>
        <w:t>videnscenter</w:t>
      </w:r>
      <w:proofErr w:type="spellEnd"/>
      <w:r>
        <w:t xml:space="preserve"> inden</w:t>
      </w:r>
      <w:r w:rsidR="00C7244F">
        <w:t xml:space="preserve"> </w:t>
      </w:r>
      <w:r>
        <w:t>for ensomhed blandt ældre</w:t>
      </w:r>
      <w:r w:rsidR="00C7244F">
        <w:t>,</w:t>
      </w:r>
      <w:r>
        <w:t xml:space="preserve"> og </w:t>
      </w:r>
      <w:r w:rsidR="00C7244F">
        <w:t xml:space="preserve">som gennem årene </w:t>
      </w:r>
      <w:r>
        <w:t>har samarbejdet med over 50 kommuner</w:t>
      </w:r>
      <w:r w:rsidR="00C7244F">
        <w:t xml:space="preserve"> om indsatsen mod at forebygge ensomhed.</w:t>
      </w:r>
    </w:p>
    <w:p w:rsidR="00C641A8" w:rsidRDefault="00C641A8" w:rsidP="00BE6696">
      <w:pPr>
        <w:ind w:right="567"/>
      </w:pPr>
    </w:p>
    <w:p w:rsidR="00C641A8" w:rsidRDefault="00C641A8" w:rsidP="00BE6696">
      <w:pPr>
        <w:ind w:right="567"/>
      </w:pPr>
      <w:r>
        <w:t>For mere information:</w:t>
      </w:r>
    </w:p>
    <w:p w:rsidR="00C641A8" w:rsidRDefault="00C7244F" w:rsidP="00BE6696">
      <w:r>
        <w:t>Allan Petersen, form. Udvalget for Social Omsorg, tlf.: 2496 1371</w:t>
      </w:r>
    </w:p>
    <w:p w:rsidR="00C7244F" w:rsidRDefault="00C7244F" w:rsidP="00BE6696">
      <w:r>
        <w:t>Rikke Slot Te Pas, leder af Senior Plejehjem, 2047 8637</w:t>
      </w:r>
    </w:p>
    <w:p w:rsidR="00C641A8" w:rsidRDefault="00C641A8" w:rsidP="00BE6696"/>
    <w:p w:rsidR="00C641A8" w:rsidRPr="00BE6696" w:rsidRDefault="00C641A8" w:rsidP="00BE6696"/>
    <w:p w:rsidR="00D269DE" w:rsidRPr="00523C24" w:rsidRDefault="00D269DE" w:rsidP="00523C24"/>
    <w:sectPr w:rsidR="00D269DE" w:rsidRPr="00523C24" w:rsidSect="006B21C6">
      <w:headerReference w:type="default" r:id="rId7"/>
      <w:pgSz w:w="11906" w:h="16838"/>
      <w:pgMar w:top="1701" w:right="1701" w:bottom="1418" w:left="1701" w:header="68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0ED" w:rsidRDefault="000870ED">
      <w:r>
        <w:separator/>
      </w:r>
    </w:p>
  </w:endnote>
  <w:endnote w:type="continuationSeparator" w:id="0">
    <w:p w:rsidR="000870ED" w:rsidRDefault="0008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0ED" w:rsidRDefault="000870ED">
      <w:r>
        <w:separator/>
      </w:r>
    </w:p>
  </w:footnote>
  <w:footnote w:type="continuationSeparator" w:id="0">
    <w:p w:rsidR="000870ED" w:rsidRDefault="00087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42A" w:rsidRPr="00EA415F" w:rsidRDefault="00FE6717">
    <w:pPr>
      <w:pStyle w:val="Sidehoved"/>
      <w:rPr>
        <w:rFonts w:asciiTheme="minorHAnsi" w:hAnsiTheme="minorHAnsi" w:cstheme="minorHAnsi"/>
        <w:b/>
        <w:color w:val="7C7C7C"/>
        <w:sz w:val="72"/>
        <w:szCs w:val="72"/>
      </w:rPr>
    </w:pPr>
    <w:r w:rsidRPr="00EA415F">
      <w:rPr>
        <w:rFonts w:asciiTheme="minorHAnsi" w:hAnsiTheme="minorHAnsi" w:cstheme="minorHAnsi"/>
        <w:b/>
        <w:noProof/>
        <w:color w:val="7C7C7C"/>
        <w:sz w:val="72"/>
        <w:szCs w:val="72"/>
      </w:rPr>
      <w:drawing>
        <wp:anchor distT="0" distB="0" distL="114300" distR="114300" simplePos="0" relativeHeight="251664896" behindDoc="1" locked="0" layoutInCell="1" allowOverlap="1">
          <wp:simplePos x="0" y="0"/>
          <wp:positionH relativeFrom="column">
            <wp:posOffset>4283487</wp:posOffset>
          </wp:positionH>
          <wp:positionV relativeFrom="paragraph">
            <wp:posOffset>78237</wp:posOffset>
          </wp:positionV>
          <wp:extent cx="1606550" cy="420370"/>
          <wp:effectExtent l="0" t="0" r="0" b="0"/>
          <wp:wrapTight wrapText="bothSides">
            <wp:wrapPolygon edited="0">
              <wp:start x="0" y="0"/>
              <wp:lineTo x="0" y="10767"/>
              <wp:lineTo x="256" y="15662"/>
              <wp:lineTo x="1537" y="20556"/>
              <wp:lineTo x="1793" y="20556"/>
              <wp:lineTo x="3586" y="20556"/>
              <wp:lineTo x="3842" y="20556"/>
              <wp:lineTo x="5123" y="15662"/>
              <wp:lineTo x="21258" y="9789"/>
              <wp:lineTo x="21258" y="0"/>
              <wp:lineTo x="0" y="0"/>
            </wp:wrapPolygon>
          </wp:wrapTight>
          <wp:docPr id="3" name="Billede 3" descr="Vaaben_navn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aben_navn_4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C343A0" w:rsidRPr="00EA415F">
      <w:rPr>
        <w:rFonts w:asciiTheme="minorHAnsi" w:hAnsiTheme="minorHAnsi" w:cstheme="minorHAnsi"/>
        <w:b/>
        <w:color w:val="7C7C7C"/>
        <w:sz w:val="72"/>
        <w:szCs w:val="72"/>
      </w:rPr>
      <w:t>PRESSEMEDDELELSE</w:t>
    </w:r>
    <w:r w:rsidR="00CD742A" w:rsidRPr="00EA415F">
      <w:rPr>
        <w:rFonts w:asciiTheme="minorHAnsi" w:hAnsiTheme="minorHAnsi" w:cstheme="minorHAnsi"/>
        <w:b/>
        <w:color w:val="7C7C7C"/>
        <w:sz w:val="72"/>
        <w:szCs w:val="7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D6Z0MGEXSDY6JCYpRoQkUzhie+u9JatsEFtNiOLBtPUh9GgDQlCXPbO21WTPNHf"/>
  </w:docVars>
  <w:rsids>
    <w:rsidRoot w:val="00C641A8"/>
    <w:rsid w:val="000120BF"/>
    <w:rsid w:val="000870ED"/>
    <w:rsid w:val="000A7D08"/>
    <w:rsid w:val="000B7506"/>
    <w:rsid w:val="000D74BB"/>
    <w:rsid w:val="002376EF"/>
    <w:rsid w:val="00292E06"/>
    <w:rsid w:val="00523C24"/>
    <w:rsid w:val="00545C9A"/>
    <w:rsid w:val="00573255"/>
    <w:rsid w:val="00584ABE"/>
    <w:rsid w:val="005E29A5"/>
    <w:rsid w:val="0067075A"/>
    <w:rsid w:val="006B21C6"/>
    <w:rsid w:val="00710D4D"/>
    <w:rsid w:val="007A4B3C"/>
    <w:rsid w:val="009231AF"/>
    <w:rsid w:val="0092435E"/>
    <w:rsid w:val="00A43AA6"/>
    <w:rsid w:val="00AF132E"/>
    <w:rsid w:val="00B0575E"/>
    <w:rsid w:val="00C343A0"/>
    <w:rsid w:val="00C538BD"/>
    <w:rsid w:val="00C641A8"/>
    <w:rsid w:val="00C7244F"/>
    <w:rsid w:val="00CD742A"/>
    <w:rsid w:val="00D269DE"/>
    <w:rsid w:val="00D30C18"/>
    <w:rsid w:val="00D53E0E"/>
    <w:rsid w:val="00EA415F"/>
    <w:rsid w:val="00F45B34"/>
    <w:rsid w:val="00FA7F80"/>
    <w:rsid w:val="00FE67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4E745E-F805-416E-98B7-3325AA7A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75A"/>
    <w:pPr>
      <w:widowControl w:val="0"/>
      <w:spacing w:after="120"/>
    </w:pPr>
    <w:rPr>
      <w:rFonts w:ascii="Verdana" w:hAnsi="Verdana" w:cs="Microsoft Sans Serif"/>
      <w:szCs w:val="24"/>
    </w:rPr>
  </w:style>
  <w:style w:type="paragraph" w:styleId="Overskrift1">
    <w:name w:val="heading 1"/>
    <w:basedOn w:val="Normal"/>
    <w:next w:val="Overskrift2"/>
    <w:link w:val="Overskrift1Tegn"/>
    <w:uiPriority w:val="99"/>
    <w:qFormat/>
    <w:rsid w:val="00AF132E"/>
    <w:pPr>
      <w:keepNext/>
      <w:outlineLvl w:val="0"/>
    </w:pPr>
    <w:rPr>
      <w:b/>
      <w:iCs/>
      <w:sz w:val="32"/>
      <w:szCs w:val="20"/>
    </w:rPr>
  </w:style>
  <w:style w:type="paragraph" w:styleId="Overskrift2">
    <w:name w:val="heading 2"/>
    <w:basedOn w:val="Normal"/>
    <w:next w:val="Normal"/>
    <w:link w:val="Overskrift2Tegn"/>
    <w:uiPriority w:val="9"/>
    <w:qFormat/>
    <w:pPr>
      <w:keepNext/>
      <w:outlineLvl w:val="1"/>
    </w:pPr>
    <w:rPr>
      <w:b/>
    </w:rPr>
  </w:style>
  <w:style w:type="paragraph" w:styleId="Overskrift3">
    <w:name w:val="heading 3"/>
    <w:basedOn w:val="Normal"/>
    <w:next w:val="Normal"/>
    <w:qFormat/>
    <w:pPr>
      <w:keepNext/>
      <w:outlineLvl w:val="2"/>
    </w:pPr>
    <w:rPr>
      <w:b/>
      <w:bCs/>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semiHidden/>
    <w:pPr>
      <w:spacing w:before="120"/>
    </w:pPr>
    <w:rPr>
      <w:b/>
      <w:sz w:val="24"/>
      <w:szCs w:val="20"/>
    </w:rPr>
  </w:style>
  <w:style w:type="paragraph" w:styleId="Indholdsfortegnelse2">
    <w:name w:val="toc 2"/>
    <w:basedOn w:val="Normal"/>
    <w:next w:val="Normal"/>
    <w:autoRedefine/>
    <w:semiHidden/>
    <w:pPr>
      <w:ind w:left="220"/>
    </w:p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Markeringsbobletekst">
    <w:name w:val="Balloon Text"/>
    <w:basedOn w:val="Normal"/>
    <w:link w:val="MarkeringsbobletekstTegn"/>
    <w:semiHidden/>
    <w:unhideWhenUsed/>
    <w:rsid w:val="00545C9A"/>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545C9A"/>
    <w:rPr>
      <w:rFonts w:ascii="Segoe UI" w:hAnsi="Segoe UI" w:cs="Segoe UI"/>
      <w:sz w:val="18"/>
      <w:szCs w:val="18"/>
    </w:rPr>
  </w:style>
  <w:style w:type="paragraph" w:styleId="Dato">
    <w:name w:val="Date"/>
    <w:basedOn w:val="Normal"/>
    <w:next w:val="Normal"/>
    <w:link w:val="DatoTegn"/>
    <w:uiPriority w:val="99"/>
    <w:rsid w:val="00D269DE"/>
    <w:pPr>
      <w:ind w:right="-794"/>
      <w:jc w:val="right"/>
    </w:pPr>
  </w:style>
  <w:style w:type="character" w:customStyle="1" w:styleId="DatoTegn">
    <w:name w:val="Dato Tegn"/>
    <w:basedOn w:val="Standardskrifttypeiafsnit"/>
    <w:link w:val="Dato"/>
    <w:uiPriority w:val="99"/>
    <w:rsid w:val="00D269DE"/>
    <w:rPr>
      <w:rFonts w:ascii="Verdana" w:hAnsi="Verdana" w:cs="Microsoft Sans Serif"/>
      <w:szCs w:val="24"/>
    </w:rPr>
  </w:style>
  <w:style w:type="character" w:customStyle="1" w:styleId="Overskrift1Tegn">
    <w:name w:val="Overskrift 1 Tegn"/>
    <w:basedOn w:val="Standardskrifttypeiafsnit"/>
    <w:link w:val="Overskrift1"/>
    <w:uiPriority w:val="99"/>
    <w:locked/>
    <w:rsid w:val="00C641A8"/>
    <w:rPr>
      <w:rFonts w:ascii="Verdana" w:hAnsi="Verdana" w:cs="Microsoft Sans Serif"/>
      <w:b/>
      <w:iCs/>
      <w:sz w:val="32"/>
    </w:rPr>
  </w:style>
  <w:style w:type="character" w:customStyle="1" w:styleId="Overskrift2Tegn">
    <w:name w:val="Overskrift 2 Tegn"/>
    <w:basedOn w:val="Standardskrifttypeiafsnit"/>
    <w:link w:val="Overskrift2"/>
    <w:uiPriority w:val="9"/>
    <w:locked/>
    <w:rsid w:val="00C641A8"/>
    <w:rPr>
      <w:rFonts w:ascii="Verdana" w:hAnsi="Verdana" w:cs="Microsoft Sans Serif"/>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42DC4-8782-423D-94F9-CB48124C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339</Words>
  <Characters>1849</Characters>
  <Application>Microsoft Office Word</Application>
  <DocSecurity>0</DocSecurity>
  <Lines>38</Lines>
  <Paragraphs>14</Paragraphs>
  <ScaleCrop>false</ScaleCrop>
  <HeadingPairs>
    <vt:vector size="2" baseType="variant">
      <vt:variant>
        <vt:lpstr>Titel</vt:lpstr>
      </vt:variant>
      <vt:variant>
        <vt:i4>1</vt:i4>
      </vt:variant>
    </vt:vector>
  </HeadingPairs>
  <TitlesOfParts>
    <vt:vector size="1" baseType="lpstr">
      <vt:lpstr/>
    </vt:vector>
  </TitlesOfParts>
  <Company>Hedensted Kommune</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Nørskov</dc:creator>
  <cp:lastModifiedBy>Peter Nørskov</cp:lastModifiedBy>
  <cp:revision>2</cp:revision>
  <cp:lastPrinted>2021-08-18T12:22:00Z</cp:lastPrinted>
  <dcterms:created xsi:type="dcterms:W3CDTF">2021-08-18T06:43:00Z</dcterms:created>
  <dcterms:modified xsi:type="dcterms:W3CDTF">2021-08-18T12:22:00Z</dcterms:modified>
</cp:coreProperties>
</file>